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CA" w:rsidRPr="00BB27CA" w:rsidRDefault="00BB27CA" w:rsidP="00AA642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B Nazanin"/>
          <w:sz w:val="28"/>
          <w:szCs w:val="28"/>
        </w:rPr>
      </w:pPr>
      <w:r w:rsidRPr="00C53073">
        <w:rPr>
          <w:rFonts w:ascii="Arial" w:eastAsia="Times New Roman" w:hAnsi="Arial" w:cs="B Nazanin"/>
          <w:sz w:val="28"/>
          <w:szCs w:val="28"/>
          <w:rtl/>
        </w:rPr>
        <w:t xml:space="preserve">شیوه‌نامۀ </w:t>
      </w:r>
      <w:r w:rsidR="00A73510">
        <w:rPr>
          <w:rFonts w:ascii="Arial" w:eastAsia="Times New Roman" w:hAnsi="Arial" w:cs="B Nazanin"/>
          <w:sz w:val="28"/>
          <w:szCs w:val="28"/>
          <w:rtl/>
        </w:rPr>
        <w:t xml:space="preserve">نگارش مقالات مجلۀ </w:t>
      </w:r>
      <w:r w:rsidR="00A73510">
        <w:rPr>
          <w:rFonts w:ascii="Arial" w:eastAsia="Times New Roman" w:hAnsi="Arial" w:cs="B Nazanin" w:hint="cs"/>
          <w:sz w:val="28"/>
          <w:szCs w:val="28"/>
          <w:rtl/>
        </w:rPr>
        <w:t>حقوقی استیناف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این نشریه آمادگی دارد تا مقالات و نوشته‌های</w:t>
      </w:r>
      <w:bookmarkStart w:id="0" w:name="_GoBack"/>
      <w:bookmarkEnd w:id="0"/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ارسالی صاحب‌نظران را در قالب پژوهشی دریافت و پس از طی فرآیند ارزیابی منتشر نماید: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3F5DFD">
        <w:rPr>
          <w:rFonts w:ascii="Arial" w:eastAsia="Times New Roman" w:hAnsi="Arial" w:cs="B Nazanin"/>
          <w:b/>
          <w:bCs/>
          <w:sz w:val="28"/>
          <w:szCs w:val="28"/>
          <w:rtl/>
        </w:rPr>
        <w:t>راهنمای نگارش مقاله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مقاله باید دارای بخش‌های زیر باشد: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الف) چکیدۀ فارسی و انگلیسی؛ (150 تا 300 واژه)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ب) کلید</w:t>
      </w:r>
      <w:r w:rsidR="00C53073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/>
          <w:sz w:val="28"/>
          <w:szCs w:val="28"/>
          <w:rtl/>
        </w:rPr>
        <w:t>واژه‌های فارسی و معادل انگلیسی آن‌ها؛ (4 تا 7 واژه)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پ) مقدمه، پیکرۀ اصلی مقاله: شامل بندها و بخش‌های مربوطه و نتیجه؛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ت) فهرست تمام منابع مورد استفاده.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حجم مقاله کمتر از </w:t>
      </w:r>
      <w:r w:rsidRPr="00C53073">
        <w:rPr>
          <w:rFonts w:ascii="Arial" w:eastAsia="Times New Roman" w:hAnsi="Arial" w:cs="B Nazanin" w:hint="cs"/>
          <w:sz w:val="28"/>
          <w:szCs w:val="28"/>
          <w:rtl/>
          <w:lang w:bidi="fa-IR"/>
        </w:rPr>
        <w:t>7000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واژه باشد.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چکیده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دربردارندۀ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عنوان و موضوع مقاله، روش تحقیق و مهم‌ترین نتایج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آن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باشد</w:t>
      </w:r>
      <w:r w:rsidRPr="00BB27CA">
        <w:rPr>
          <w:rFonts w:ascii="Arial" w:eastAsia="Times New Roman" w:hAnsi="Arial" w:cs="B Nazanin"/>
          <w:sz w:val="28"/>
          <w:szCs w:val="28"/>
          <w:rtl/>
        </w:rPr>
        <w:t>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روش تحقیق، شامل موضوع تحقیق، اهداف تحقیق، فرضیه‌ها یا سؤالات تحقیق و ادبیات موضوع به‌صورت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مختصر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ولی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روشن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و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در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حد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امکان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در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مقدمه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مقاله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ارائه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شود</w:t>
      </w:r>
      <w:r w:rsidRPr="00BB27CA">
        <w:rPr>
          <w:rFonts w:ascii="Arial" w:eastAsia="Times New Roman" w:hAnsi="Arial" w:cs="B Nazanin"/>
          <w:sz w:val="28"/>
          <w:szCs w:val="28"/>
          <w:rtl/>
        </w:rPr>
        <w:t>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معادل اسامی، اصطلاحات و علائم اختصاری خارجی به زبان اصلی در پاورقی عیناً درج گردد.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عناوین (تیترها) با روش شماره‌گذاری عددی و ترتیب اعداد در عناوین فرعی مثل حروف از راست به چپ تنظیم شود: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BB27CA">
        <w:rPr>
          <w:rFonts w:ascii="Arial" w:eastAsia="Times New Roman" w:hAnsi="Arial" w:cs="B Nazanin"/>
          <w:b/>
          <w:bCs/>
          <w:sz w:val="28"/>
          <w:szCs w:val="28"/>
          <w:rtl/>
        </w:rPr>
        <w:t>مقدمه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1. ساختار حقوقی کنوانسیون برن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1-1. چیستی معاهده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1-1-1. تعهدات ناشی از معاهده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1-1-2. اقسام نقض در معاهده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1-2. اقسام معاهده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lastRenderedPageBreak/>
        <w:t>2. اصول حاکم بر معاهده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2-1. موضوعات مورد حمایت</w:t>
      </w:r>
    </w:p>
    <w:p w:rsid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2-2. مصادیق مورد حمایت</w:t>
      </w:r>
    </w:p>
    <w:p w:rsidR="003F5DFD" w:rsidRPr="00BB27CA" w:rsidRDefault="003F5DFD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BB27CA">
        <w:rPr>
          <w:rFonts w:ascii="Arial" w:eastAsia="Times New Roman" w:hAnsi="Arial" w:cs="B Nazanin"/>
          <w:b/>
          <w:bCs/>
          <w:sz w:val="28"/>
          <w:szCs w:val="28"/>
          <w:rtl/>
        </w:rPr>
        <w:t>نتیجه‌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3F5DFD">
        <w:rPr>
          <w:rFonts w:ascii="Arial" w:eastAsia="Times New Roman" w:hAnsi="Arial" w:cs="B Nazanin"/>
          <w:sz w:val="28"/>
          <w:szCs w:val="28"/>
          <w:rtl/>
        </w:rPr>
        <w:t>راهنمای تنظیم اندازه و قلم مقاله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185"/>
        <w:gridCol w:w="2265"/>
      </w:tblGrid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F5DF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موضوع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F5DF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اندازه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F5DFD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نوع فونت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عنوان مقاله فارسی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14 توپر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IRMitra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اسامی نویسندگان فارسی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13 توپر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مشخصات نویسندگان فارسی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11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متن چکیده فارسی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13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تیترهای داخل متن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12 توپر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IRMitra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متن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13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پانویس فارسی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11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پانویس لاتین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9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Garamond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عناوین جداول،</w:t>
            </w:r>
            <w:r w:rsidRPr="00BB27CA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BB27C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نمودارها</w:t>
            </w: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BB27C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BB27C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شکل‌ها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11 توپر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منابع فارسی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11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IRLotus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منابع لاتین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9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Garamond</w:t>
            </w:r>
          </w:p>
        </w:tc>
      </w:tr>
      <w:tr w:rsidR="00C53073" w:rsidRPr="003F5DFD" w:rsidTr="00BB27CA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چکیده انگلیسی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10 نازک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27CA" w:rsidRPr="00BB27CA" w:rsidRDefault="00BB27CA" w:rsidP="000769E6">
            <w:pPr>
              <w:bidi/>
              <w:spacing w:after="15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27CA">
              <w:rPr>
                <w:rFonts w:ascii="Times New Roman" w:eastAsia="Times New Roman" w:hAnsi="Times New Roman" w:cs="B Nazanin"/>
                <w:sz w:val="28"/>
                <w:szCs w:val="28"/>
              </w:rPr>
              <w:t>Garamond</w:t>
            </w:r>
          </w:p>
        </w:tc>
      </w:tr>
    </w:tbl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3F5DFD">
        <w:rPr>
          <w:rFonts w:ascii="Arial" w:eastAsia="Times New Roman" w:hAnsi="Arial" w:cs="B Nazanin"/>
          <w:b/>
          <w:bCs/>
          <w:sz w:val="28"/>
          <w:szCs w:val="28"/>
          <w:rtl/>
        </w:rPr>
        <w:t>راهنمای</w:t>
      </w:r>
      <w:r w:rsidRPr="003F5DF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3F5DFD">
        <w:rPr>
          <w:rFonts w:ascii="Arial" w:eastAsia="Times New Roman" w:hAnsi="Arial" w:cs="B Nazanin" w:hint="cs"/>
          <w:b/>
          <w:bCs/>
          <w:sz w:val="28"/>
          <w:szCs w:val="28"/>
          <w:rtl/>
        </w:rPr>
        <w:t>روش</w:t>
      </w:r>
      <w:r w:rsidRPr="003F5DFD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 </w:t>
      </w:r>
      <w:r w:rsidRPr="003F5DFD">
        <w:rPr>
          <w:rFonts w:ascii="Arial" w:eastAsia="Times New Roman" w:hAnsi="Arial" w:cs="B Nazanin" w:hint="cs"/>
          <w:b/>
          <w:bCs/>
          <w:sz w:val="28"/>
          <w:szCs w:val="28"/>
          <w:rtl/>
        </w:rPr>
        <w:t>ارجاع</w:t>
      </w:r>
      <w:r w:rsidRPr="003F5DFD">
        <w:rPr>
          <w:rFonts w:ascii="Arial" w:eastAsia="Times New Roman" w:hAnsi="Arial" w:cs="B Nazanin"/>
          <w:b/>
          <w:bCs/>
          <w:sz w:val="28"/>
          <w:szCs w:val="28"/>
          <w:rtl/>
        </w:rPr>
        <w:t xml:space="preserve"> </w:t>
      </w:r>
      <w:r w:rsidRPr="003F5DFD">
        <w:rPr>
          <w:rFonts w:ascii="Arial" w:eastAsia="Times New Roman" w:hAnsi="Arial" w:cs="B Nazanin" w:hint="cs"/>
          <w:b/>
          <w:bCs/>
          <w:sz w:val="28"/>
          <w:szCs w:val="28"/>
          <w:rtl/>
        </w:rPr>
        <w:t>دهی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روش ارجاع به منابع به صورت درون‌متنی و به سبک </w:t>
      </w:r>
      <w:r w:rsidRPr="00BB27CA">
        <w:rPr>
          <w:rFonts w:ascii="Arial" w:eastAsia="Times New Roman" w:hAnsi="Arial" w:cs="B Nazanin"/>
          <w:sz w:val="28"/>
          <w:szCs w:val="28"/>
        </w:rPr>
        <w:t>APA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به شرح آتی خواهد بود: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lastRenderedPageBreak/>
        <w:t>ارجاعات بلافاصله بعد از نقل مطلب به صورت (نام صاحب اثر، سال انتشار: شمارۀ صفحه) داخل پرانتز ذکر می‌گردد: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(میرمحمدصادقی، 1396: 251)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اگر نویسندگان دو نفر باشند، نام خانوادگی هر دو ذکر می‌شود: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(ره‌پیک و قاسم‌زاده، 1391: 225-204)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اما اگر تعداد نویسندگان بیش از دو نفر باشد، تنها نام خانوادگی نویسندۀ اول ذکر شده و عبارت «و دیگران» در ادامه ذکر می‌شود: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(غلامی و دیگران، 1389: 23)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در صورتی که به مجلدات مختلف یک کتاب استناد شود، پس از تاریخ انتشار کتاب، شمارۀ جلد آن درج شود: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(حسینی، 1392/2: 142)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در صورتی که به چند عنوان کتاب از یک نویسنده که در یک سال منتشر شده است، استناد شود، پس از تاریخ انتشار کتاب، از حروف ابجد استفاده شود: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(حسینی، 1392 [الف]: 142)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در ارجاع درون متنی در صورت تکرار منبع، به جای استفاده از </w:t>
      </w:r>
      <w:r w:rsidRPr="00BB27CA">
        <w:rPr>
          <w:rFonts w:ascii="Arial" w:eastAsia="Times New Roman" w:hAnsi="Arial" w:cs="B Nazanin"/>
          <w:sz w:val="28"/>
          <w:szCs w:val="28"/>
        </w:rPr>
        <w:t>Ibid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، </w:t>
      </w:r>
      <w:r w:rsidRPr="00BB27CA">
        <w:rPr>
          <w:rFonts w:ascii="Arial" w:eastAsia="Times New Roman" w:hAnsi="Arial" w:cs="B Nazanin"/>
          <w:sz w:val="28"/>
          <w:szCs w:val="28"/>
        </w:rPr>
        <w:t>cit.op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همان یا پیشین، منبع عیناً ذکر شود.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علائم نگارشی مثل کاما (،) نقطه‌کاما (؛) دونقطه (:) نقطه (.) حتماً بعد از پرانتز گذارده شود.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0769E6">
        <w:rPr>
          <w:rFonts w:ascii="Arial" w:eastAsia="Times New Roman" w:hAnsi="Arial" w:cs="B Nazanin"/>
          <w:b/>
          <w:bCs/>
          <w:sz w:val="28"/>
          <w:szCs w:val="28"/>
          <w:rtl/>
        </w:rPr>
        <w:t>راهنمای تنظیم فهرست منابع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فهرست منابع انتهای مقاله باید به ترتیب فارسی و غیرفارسی دسته‌بندی شده و بدون شماره‌گذاری با رعایت ترتیب حروف الفبایی و بر اساس نام خانوادگی نویسندۀ اول به صورت زیر آورده شود: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C53073">
        <w:rPr>
          <w:rFonts w:ascii="Arial" w:eastAsia="Times New Roman" w:hAnsi="Arial" w:cs="B Nazanin"/>
          <w:sz w:val="28"/>
          <w:szCs w:val="28"/>
          <w:rtl/>
        </w:rPr>
        <w:t>کتاب‌ها:</w:t>
      </w:r>
      <w:r w:rsidRPr="00C53073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/>
          <w:sz w:val="28"/>
          <w:szCs w:val="28"/>
          <w:rtl/>
        </w:rPr>
        <w:t>نام خانوادگی، نام کوچک نویسنده (سال انتشار)،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عنوان کتاب (توپر)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شمارۀ‏ جلد، شمارۀ چاپ (در صورت تجدید چاپ)، نام شهر محل انتشار: نام مؤسسۀ انتشار دهنده.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میرمحمدصادقی، حسین (1396)،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حقوق جزای اختصاصی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جلد دوم، چاپ یازدهم، تهران: نشر میزان.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C53073">
        <w:rPr>
          <w:rFonts w:ascii="Arial" w:eastAsia="Times New Roman" w:hAnsi="Arial" w:cs="B Nazanin"/>
          <w:sz w:val="28"/>
          <w:szCs w:val="28"/>
          <w:rtl/>
        </w:rPr>
        <w:t>مقاله‌ها: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نام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خانوادگی،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نام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کوچک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نویسنده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(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سال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انتشار)، «عنوان مقاله»،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عنوان نشریه (توپر)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دوره یا سال نشریه، شمارۀ نشریه.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lastRenderedPageBreak/>
        <w:t>نمونه: خدابخشی، عبدالله (1398)، «موارد و آثار حکم قطعی غیرقابل اجرا»،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مجلۀ حقوقی دادگستری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دورۀ 83، شمارۀ 105.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C53073">
        <w:rPr>
          <w:rFonts w:ascii="Arial" w:eastAsia="Times New Roman" w:hAnsi="Arial" w:cs="B Nazanin"/>
          <w:sz w:val="28"/>
          <w:szCs w:val="28"/>
          <w:rtl/>
        </w:rPr>
        <w:t>پایان‌نامه یا رساله‌ها: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نام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خانوادگی،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نام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کوچک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نویسنده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(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سال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انتشار</w:t>
      </w:r>
      <w:r w:rsidRPr="00BB27CA">
        <w:rPr>
          <w:rFonts w:ascii="Arial" w:eastAsia="Times New Roman" w:hAnsi="Arial" w:cs="B Nazanin"/>
          <w:sz w:val="28"/>
          <w:szCs w:val="28"/>
          <w:rtl/>
        </w:rPr>
        <w:t>)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عنوان پایان‌نامه (توپر)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نوع پایان‌نامه یا رساله، نام شهر محل دانشگاه: نام دانشکده و دانشگاه.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نمونه: یوسفی، احمد (1396)،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جایگاه اصول حقوق کیفری در نظام حقوقی ایران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 پایان‌نامه برای دریافت درجۀ کارشناسی ارشد، تهران: دانشکدۀ حقوق و علوم سیاسی دانشگاه تهران.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C53073">
        <w:rPr>
          <w:rFonts w:ascii="Arial" w:eastAsia="Times New Roman" w:hAnsi="Arial" w:cs="B Nazanin"/>
          <w:sz w:val="28"/>
          <w:szCs w:val="28"/>
          <w:rtl/>
        </w:rPr>
        <w:t>اسناد الکترونیک:</w:t>
      </w:r>
      <w:r w:rsidRPr="00C53073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/>
          <w:sz w:val="28"/>
          <w:szCs w:val="28"/>
          <w:rtl/>
        </w:rPr>
        <w:t>نام خانوادگی نویسنده، نام،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53073">
        <w:rPr>
          <w:rFonts w:ascii="Arial" w:eastAsia="Times New Roman" w:hAnsi="Arial" w:cs="B Nazanin"/>
          <w:sz w:val="28"/>
          <w:szCs w:val="28"/>
          <w:rtl/>
        </w:rPr>
        <w:t>عنوان مقاله (توپر)</w:t>
      </w:r>
      <w:r w:rsidRPr="00BB27CA">
        <w:rPr>
          <w:rFonts w:ascii="Arial" w:eastAsia="Times New Roman" w:hAnsi="Arial" w:cs="B Nazanin"/>
          <w:sz w:val="28"/>
          <w:szCs w:val="28"/>
          <w:rtl/>
        </w:rPr>
        <w:t>،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نام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سایت،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&lt;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آدرس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سایت</w:t>
      </w:r>
      <w:r w:rsidRPr="00BB27CA">
        <w:rPr>
          <w:rFonts w:ascii="Arial" w:eastAsia="Times New Roman" w:hAnsi="Arial" w:cs="B Nazanin"/>
          <w:sz w:val="28"/>
          <w:szCs w:val="28"/>
          <w:rtl/>
        </w:rPr>
        <w:t>&gt;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(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تاریخ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مراجعه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به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سایت</w:t>
      </w:r>
      <w:r w:rsidRPr="00BB27CA">
        <w:rPr>
          <w:rFonts w:ascii="Arial" w:eastAsia="Times New Roman" w:hAnsi="Arial" w:cs="B Nazanin"/>
          <w:sz w:val="28"/>
          <w:szCs w:val="28"/>
          <w:rtl/>
        </w:rPr>
        <w:t>).</w:t>
      </w:r>
    </w:p>
    <w:p w:rsidR="00BB27CA" w:rsidRPr="00BB27CA" w:rsidRDefault="00BB27CA" w:rsidP="000769E6">
      <w:pPr>
        <w:shd w:val="clear" w:color="auto" w:fill="FFFFFF"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</w:rPr>
        <w:t>Sample: Lang, Jon, </w:t>
      </w:r>
      <w:r w:rsidRPr="00C53073">
        <w:rPr>
          <w:rFonts w:ascii="Arial" w:eastAsia="Times New Roman" w:hAnsi="Arial" w:cs="B Nazanin"/>
          <w:sz w:val="28"/>
          <w:szCs w:val="28"/>
        </w:rPr>
        <w:t>The Protection of Commercial Trade Secrets, Jon Lang Mediation</w:t>
      </w:r>
      <w:r w:rsidR="000769E6">
        <w:rPr>
          <w:rFonts w:ascii="Arial" w:eastAsia="Times New Roman" w:hAnsi="Arial" w:cs="B Nazanin"/>
          <w:sz w:val="28"/>
          <w:szCs w:val="28"/>
        </w:rPr>
        <w:t xml:space="preserve">, available at: </w:t>
      </w:r>
      <w:r w:rsidRPr="00BB27CA">
        <w:rPr>
          <w:rFonts w:ascii="Arial" w:eastAsia="Times New Roman" w:hAnsi="Arial" w:cs="B Nazanin"/>
          <w:sz w:val="28"/>
          <w:szCs w:val="28"/>
        </w:rPr>
        <w:t>&lt;http://www.jonlang.com/pdf/EIPR%20Vol%2025%20Issue%2010.pdf&gt; (last visited on 10/10/ 2015).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</w:rPr>
      </w:pP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0769E6">
        <w:rPr>
          <w:rFonts w:ascii="Arial" w:eastAsia="Times New Roman" w:hAnsi="Arial" w:cs="B Nazanin"/>
          <w:sz w:val="28"/>
          <w:szCs w:val="28"/>
          <w:rtl/>
        </w:rPr>
        <w:t>راهنمای ارسال مقالات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مقالات ارسالی می‌بایست در قالب برنامه </w:t>
      </w:r>
      <w:r w:rsidRPr="00BB27CA">
        <w:rPr>
          <w:rFonts w:ascii="Arial" w:eastAsia="Times New Roman" w:hAnsi="Arial" w:cs="B Nazanin"/>
          <w:sz w:val="28"/>
          <w:szCs w:val="28"/>
        </w:rPr>
        <w:t>Word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با فرمت </w:t>
      </w:r>
      <w:r w:rsidRPr="00BB27CA">
        <w:rPr>
          <w:rFonts w:ascii="Arial" w:eastAsia="Times New Roman" w:hAnsi="Arial" w:cs="B Nazanin"/>
          <w:sz w:val="28"/>
          <w:szCs w:val="28"/>
        </w:rPr>
        <w:t>DOC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یا </w:t>
      </w:r>
      <w:r w:rsidRPr="00BB27CA">
        <w:rPr>
          <w:rFonts w:ascii="Arial" w:eastAsia="Times New Roman" w:hAnsi="Arial" w:cs="B Nazanin"/>
          <w:sz w:val="28"/>
          <w:szCs w:val="28"/>
        </w:rPr>
        <w:t>DOCX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hyperlink r:id="rId4" w:history="1">
        <w:r w:rsidRPr="00C53073">
          <w:rPr>
            <w:rFonts w:ascii="Arial" w:eastAsia="Times New Roman" w:hAnsi="Arial" w:cs="B Nazanin"/>
            <w:sz w:val="28"/>
            <w:szCs w:val="28"/>
            <w:rtl/>
          </w:rPr>
          <w:t>(فایل خام نگارش مقاله)</w:t>
        </w:r>
      </w:hyperlink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باشد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و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از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طریق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ثبت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نام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در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سایت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hyperlink r:id="rId5" w:history="1">
        <w:r w:rsidRPr="00C53073">
          <w:rPr>
            <w:rFonts w:ascii="Arial" w:eastAsia="Times New Roman" w:hAnsi="Arial" w:cs="B Nazanin"/>
            <w:sz w:val="28"/>
            <w:szCs w:val="28"/>
            <w:u w:val="single"/>
            <w:rtl/>
          </w:rPr>
          <w:t>(راهنمای ثبت نام)</w:t>
        </w:r>
      </w:hyperlink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ارسال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شوند</w:t>
      </w:r>
      <w:r w:rsidRPr="00BB27CA">
        <w:rPr>
          <w:rFonts w:ascii="Arial" w:eastAsia="Times New Roman" w:hAnsi="Arial" w:cs="B Nazanin"/>
          <w:sz w:val="28"/>
          <w:szCs w:val="28"/>
          <w:rtl/>
        </w:rPr>
        <w:t>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میزان</w:t>
      </w:r>
      <w:r w:rsidRPr="00BB27C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تحصیلات،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رتبه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و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پایۀ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علمی،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محل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کار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دانشگاهی،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شمارۀ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تلفن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همراه،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پست</w:t>
      </w:r>
      <w:r w:rsidRPr="00BB27CA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BB27CA">
        <w:rPr>
          <w:rFonts w:ascii="Arial" w:eastAsia="Times New Roman" w:hAnsi="Arial" w:cs="B Nazanin" w:hint="cs"/>
          <w:sz w:val="28"/>
          <w:szCs w:val="28"/>
          <w:rtl/>
        </w:rPr>
        <w:t>ال</w:t>
      </w:r>
      <w:r w:rsidRPr="00BB27CA">
        <w:rPr>
          <w:rFonts w:ascii="Arial" w:eastAsia="Times New Roman" w:hAnsi="Arial" w:cs="B Nazanin"/>
          <w:sz w:val="28"/>
          <w:szCs w:val="28"/>
          <w:rtl/>
        </w:rPr>
        <w:t>کترونیک و نویسندۀ مسئول(</w:t>
      </w:r>
      <w:r w:rsidRPr="00BB27CA">
        <w:rPr>
          <w:rFonts w:ascii="Arial" w:eastAsia="Times New Roman" w:hAnsi="Arial" w:cs="B Nazanin"/>
          <w:sz w:val="28"/>
          <w:szCs w:val="28"/>
        </w:rPr>
        <w:t>Corresponding Author</w:t>
      </w:r>
      <w:r w:rsidRPr="00BB27CA">
        <w:rPr>
          <w:rFonts w:ascii="Arial" w:eastAsia="Times New Roman" w:hAnsi="Arial" w:cs="B Nazanin"/>
          <w:sz w:val="28"/>
          <w:szCs w:val="28"/>
          <w:rtl/>
        </w:rPr>
        <w:t>) (فارسی و انگلیسی) را در فایل مجزا در سامانه ارسال نموده و مطابق با آن اطلاعات سامانه تکمیل گردد.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ترجمۀ انگلیسی عنوان مقاله، چکیده و کلیدواژه‌‌ها همراه مقاله ارسال گردد.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مقالۀ ارسالی نباید در هیچ نشریۀ داخلی یا خارجی چاپ شده باشد و به طور هم‌زمان نباید به سایر نشریات فرستاده شده باشد.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مسئولیت صحت مطالب و منابع مندرج در مقاله به عهده نویسنده مسئول است.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تغییر در نویسندگان پس از ارسال مقاله به داوری، به هیچ وجه امکانپذیر نمی باشد.</w:t>
      </w:r>
    </w:p>
    <w:p w:rsidR="00BB27CA" w:rsidRPr="00BB27CA" w:rsidRDefault="00BB27CA" w:rsidP="000769E6">
      <w:pPr>
        <w:shd w:val="clear" w:color="auto" w:fill="FFFFFF"/>
        <w:bidi/>
        <w:spacing w:after="150" w:line="24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نشریه در اصلاح، تلخیص و ویرایش مقاله آزاد است.</w:t>
      </w:r>
    </w:p>
    <w:p w:rsidR="00EE7476" w:rsidRPr="00BF11D9" w:rsidRDefault="00BB27CA" w:rsidP="00BF11D9">
      <w:pPr>
        <w:shd w:val="clear" w:color="auto" w:fill="FFFFFF"/>
        <w:spacing w:after="150" w:line="240" w:lineRule="auto"/>
        <w:jc w:val="right"/>
        <w:rPr>
          <w:rFonts w:ascii="Arial" w:eastAsia="Times New Roman" w:hAnsi="Arial" w:cs="B Nazanin" w:hint="cs"/>
          <w:sz w:val="28"/>
          <w:szCs w:val="28"/>
          <w:rtl/>
          <w:lang w:bidi="fa-IR"/>
        </w:rPr>
      </w:pPr>
      <w:r w:rsidRPr="00BB27CA">
        <w:rPr>
          <w:rFonts w:ascii="Arial" w:eastAsia="Times New Roman" w:hAnsi="Arial" w:cs="B Nazanin"/>
          <w:sz w:val="28"/>
          <w:szCs w:val="28"/>
          <w:rtl/>
        </w:rPr>
        <w:t>نظرات و ارزیابی داوران به معنای پذیرش نهایی مقاله نیست، بلکه پذیرش نهایی مقاله منوط به تأیید هیأت تحریریه مجله می‌باشد</w:t>
      </w:r>
      <w:r w:rsidR="00BF11D9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. </w:t>
      </w:r>
    </w:p>
    <w:sectPr w:rsidR="00EE7476" w:rsidRPr="00BF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CA"/>
    <w:rsid w:val="000769E6"/>
    <w:rsid w:val="003F5DFD"/>
    <w:rsid w:val="00512196"/>
    <w:rsid w:val="00681828"/>
    <w:rsid w:val="00A73510"/>
    <w:rsid w:val="00AA6428"/>
    <w:rsid w:val="00BB27CA"/>
    <w:rsid w:val="00BF11D9"/>
    <w:rsid w:val="00C53073"/>
    <w:rsid w:val="00D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9BA6"/>
  <w15:chartTrackingRefBased/>
  <w15:docId w15:val="{EE2B627B-AC82-4CE8-8CB0-3756F30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7CA"/>
    <w:rPr>
      <w:b/>
      <w:bCs/>
    </w:rPr>
  </w:style>
  <w:style w:type="character" w:styleId="Emphasis">
    <w:name w:val="Emphasis"/>
    <w:basedOn w:val="DefaultParagraphFont"/>
    <w:uiPriority w:val="20"/>
    <w:qFormat/>
    <w:rsid w:val="00BB27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.help.ju.sinaweb.net/data/jufa/uploads/Author.pdf" TargetMode="External"/><Relationship Id="rId4" Type="http://schemas.openxmlformats.org/officeDocument/2006/relationships/hyperlink" Target="http://www.jlj.ir/data/jlj/news/Tempelate%20JLJ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MirzaJafari</dc:creator>
  <cp:keywords/>
  <dc:description/>
  <cp:lastModifiedBy>Yaser MirzaJafari</cp:lastModifiedBy>
  <cp:revision>6</cp:revision>
  <dcterms:created xsi:type="dcterms:W3CDTF">2021-08-29T13:18:00Z</dcterms:created>
  <dcterms:modified xsi:type="dcterms:W3CDTF">2021-08-29T13:44:00Z</dcterms:modified>
</cp:coreProperties>
</file>